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9758" w:type="dxa"/>
        <w:tblInd w:w="-1281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34"/>
        <w:gridCol w:w="2836"/>
        <w:gridCol w:w="236"/>
        <w:gridCol w:w="3024"/>
        <w:gridCol w:w="236"/>
        <w:gridCol w:w="2882"/>
        <w:gridCol w:w="236"/>
        <w:gridCol w:w="2741"/>
        <w:gridCol w:w="284"/>
        <w:gridCol w:w="2835"/>
        <w:gridCol w:w="35"/>
        <w:gridCol w:w="7"/>
        <w:gridCol w:w="40"/>
        <w:gridCol w:w="173"/>
        <w:gridCol w:w="3059"/>
      </w:tblGrid>
      <w:tr w14:paraId="30BD4C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76" w:hRule="atLeast"/>
        </w:trPr>
        <w:tc>
          <w:tcPr>
            <w:tcW w:w="164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37E2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Jadłospis w Szkole Podstawowej  Nr 11 z Oddziałami Integracyjnymi</w:t>
            </w:r>
          </w:p>
        </w:tc>
        <w:tc>
          <w:tcPr>
            <w:tcW w:w="40" w:type="dxa"/>
          </w:tcPr>
          <w:p w14:paraId="459FFB6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6E0546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65" w:hRule="atLeast"/>
        </w:trPr>
        <w:tc>
          <w:tcPr>
            <w:tcW w:w="164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D9C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2050E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od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07.10</w:t>
            </w:r>
            <w:r>
              <w:rPr>
                <w:b/>
                <w:sz w:val="20"/>
                <w:szCs w:val="20"/>
              </w:rPr>
              <w:t xml:space="preserve">–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11.10</w:t>
            </w:r>
            <w:r>
              <w:rPr>
                <w:b/>
                <w:sz w:val="20"/>
                <w:szCs w:val="20"/>
              </w:rPr>
              <w:t>.2024 r .</w:t>
            </w:r>
          </w:p>
        </w:tc>
        <w:tc>
          <w:tcPr>
            <w:tcW w:w="40" w:type="dxa"/>
          </w:tcPr>
          <w:p w14:paraId="5787891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A0789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233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8A8D6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5A08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PONIEDZIAŁEK</w:t>
            </w:r>
          </w:p>
        </w:tc>
        <w:tc>
          <w:tcPr>
            <w:tcW w:w="32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6426E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WTOREK</w:t>
            </w:r>
          </w:p>
        </w:tc>
        <w:tc>
          <w:tcPr>
            <w:tcW w:w="31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7243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ŚRODA</w:t>
            </w:r>
          </w:p>
        </w:tc>
        <w:tc>
          <w:tcPr>
            <w:tcW w:w="297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8C6B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CZWARTEK</w:t>
            </w:r>
          </w:p>
        </w:tc>
        <w:tc>
          <w:tcPr>
            <w:tcW w:w="315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A7210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PIĄTEK</w:t>
            </w:r>
          </w:p>
        </w:tc>
        <w:tc>
          <w:tcPr>
            <w:tcW w:w="47" w:type="dxa"/>
            <w:gridSpan w:val="2"/>
          </w:tcPr>
          <w:p w14:paraId="53ED502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26D6CE3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450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82CEC7B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ŚNIADANIE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94A9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Kawa inka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E5D3A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C71B1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Herbata wieloowocowa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F5530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B066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Musli na mleku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9D4B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79A28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u w:val="none"/>
                <w:lang w:val="pl-PL"/>
              </w:rPr>
              <w:t xml:space="preserve"> Kakao</w:t>
            </w:r>
            <w:r>
              <w:rPr>
                <w:rFonts w:hint="default"/>
                <w:sz w:val="20"/>
                <w:szCs w:val="20"/>
                <w:u w:val="single"/>
                <w:lang w:val="pl-PL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5821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E056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bCs/>
                <w:sz w:val="20"/>
                <w:szCs w:val="20"/>
                <w:u w:val="none"/>
                <w:lang w:val="pl-PL"/>
              </w:rPr>
              <w:t>Koktajl bananowy</w:t>
            </w:r>
            <w:r>
              <w:rPr>
                <w:rFonts w:hint="default"/>
                <w:sz w:val="20"/>
                <w:szCs w:val="20"/>
                <w:u w:val="single"/>
                <w:lang w:val="pl-PL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55" w:type="dxa"/>
            <w:gridSpan w:val="4"/>
          </w:tcPr>
          <w:p w14:paraId="42A449E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280199A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14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E4BA2B2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F63591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59E8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236B9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wrocławska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4664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F510F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2356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CE7D6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Bułeczka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grahamka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gluten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8A6A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51196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14:paraId="7ED67A0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4724376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65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575258BD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86136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7066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11CA3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970D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E4615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Masło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F368A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9D2F7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Jajecznica 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jaja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16BB2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F00F6F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rFonts w:hint="default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bCs/>
                <w:sz w:val="20"/>
                <w:szCs w:val="20"/>
                <w:lang w:val="pl-PL"/>
              </w:rPr>
              <w:t xml:space="preserve">Masło </w:t>
            </w:r>
            <w:r>
              <w:rPr>
                <w:rFonts w:hint="default"/>
                <w:b w:val="0"/>
                <w:bCs w:val="0"/>
                <w:sz w:val="20"/>
                <w:szCs w:val="20"/>
                <w:u w:val="single"/>
                <w:lang w:val="pl-PL"/>
              </w:rPr>
              <w:t>mleko</w:t>
            </w:r>
          </w:p>
        </w:tc>
        <w:tc>
          <w:tcPr>
            <w:tcW w:w="255" w:type="dxa"/>
            <w:gridSpan w:val="4"/>
          </w:tcPr>
          <w:p w14:paraId="750F2A9E">
            <w:pPr>
              <w:pStyle w:val="5"/>
              <w:tabs>
                <w:tab w:val="left" w:pos="890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E5D23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474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19D5A7B6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A74EF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Pasta z soczewicy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F0A4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0BACA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Szakszuka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7672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F380C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Szynka tradycyjna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D8A71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32250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Pomidor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E5F1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DFBE9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Pasta z twarożkuze szczypiorkiem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mleko</w:t>
            </w:r>
          </w:p>
        </w:tc>
        <w:tc>
          <w:tcPr>
            <w:tcW w:w="255" w:type="dxa"/>
            <w:gridSpan w:val="4"/>
          </w:tcPr>
          <w:p w14:paraId="48E74479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4B3762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65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2A2DAF7C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5832B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Sałata 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A06B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1317E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8556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6DA1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Sałata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D457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5AE25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0C2A7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936F7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Papryka</w:t>
            </w:r>
          </w:p>
        </w:tc>
        <w:tc>
          <w:tcPr>
            <w:tcW w:w="255" w:type="dxa"/>
            <w:gridSpan w:val="4"/>
          </w:tcPr>
          <w:p w14:paraId="5FE9B7E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12EE7A6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55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454E333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3A5A2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Ogórek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68CE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739CA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D3E6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C811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Ogórek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CE96C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857506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3D82AB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F78959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35195CDD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44B4B84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1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F1F70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0F899A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ECA86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3C38C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75D21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63A407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D249F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27D0A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CA031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669A2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0D9A1612">
            <w:pPr>
              <w:pStyle w:val="5"/>
              <w:snapToGrid w:val="0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14:paraId="173813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cantSplit/>
          <w:trHeight w:val="540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2EF7085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 DANIE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25AD5C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Zupa Pomidorowa z ryżem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C7412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CDD3B8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Zupa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Kapuśniak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91CB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DCC5DE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Rosół z makaronem 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 xml:space="preserve">seler, </w:t>
            </w:r>
            <w:r>
              <w:rPr>
                <w:b w:val="0"/>
                <w:bCs/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84FA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7C729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Zupa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 Pieczarkowa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>mleko, seler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EAC63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9BE79">
            <w:pPr>
              <w:pStyle w:val="5"/>
              <w:spacing w:after="0" w:line="240" w:lineRule="auto"/>
              <w:jc w:val="center"/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Zupa Dyniowa </w:t>
            </w:r>
            <w:bookmarkStart w:id="0" w:name="_GoBack"/>
            <w:bookmarkEnd w:id="0"/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mleko</w:t>
            </w:r>
          </w:p>
        </w:tc>
        <w:tc>
          <w:tcPr>
            <w:tcW w:w="255" w:type="dxa"/>
            <w:gridSpan w:val="4"/>
          </w:tcPr>
          <w:p w14:paraId="5D03BEC8">
            <w:pPr>
              <w:pStyle w:val="5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1100B81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5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840297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E86F7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901C88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49E3A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A78306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7AD7C1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653587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D986B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C5553F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09FE00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089FDD44">
            <w:pPr>
              <w:pStyle w:val="5"/>
              <w:snapToGrid w:val="0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5FBDF9F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7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754F0AD6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II DANIE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E66F0C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Karkówka pieczona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307C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0C04A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FF0000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 xml:space="preserve">Gulasz wołowy </w:t>
            </w:r>
            <w:r>
              <w:rPr>
                <w:rFonts w:hint="default"/>
                <w:b w:val="0"/>
                <w:bCs/>
                <w:color w:val="auto"/>
                <w:sz w:val="20"/>
                <w:szCs w:val="20"/>
                <w:u w:val="single"/>
                <w:lang w:val="pl-PL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2C2CC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81C6D2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Kotlet Schabowy</w:t>
            </w:r>
            <w:r>
              <w:rPr>
                <w:rFonts w:hint="default"/>
                <w:b w:val="0"/>
                <w:bCs/>
                <w:color w:val="auto"/>
                <w:sz w:val="20"/>
                <w:szCs w:val="20"/>
                <w:u w:val="single"/>
                <w:lang w:val="pl-PL"/>
              </w:rPr>
              <w:t xml:space="preserve"> 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FF03E0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6246A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 xml:space="preserve">Indyk z cukinią i papryką  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DB9E7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14972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FF0000"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</w:rPr>
              <w:t>Paluszki rybne</w:t>
            </w:r>
          </w:p>
        </w:tc>
        <w:tc>
          <w:tcPr>
            <w:tcW w:w="255" w:type="dxa"/>
            <w:gridSpan w:val="4"/>
          </w:tcPr>
          <w:p w14:paraId="2E4628AA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14:paraId="2F6EEA16">
            <w:pPr>
              <w:pStyle w:val="5"/>
              <w:spacing w:after="0" w:line="240" w:lineRule="auto"/>
              <w:rPr>
                <w:sz w:val="20"/>
                <w:szCs w:val="20"/>
              </w:rPr>
            </w:pPr>
          </w:p>
        </w:tc>
      </w:tr>
      <w:tr w14:paraId="5B81D74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4F5FDF6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FFB07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Ziemniaki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F003C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468F40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FF0000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Kasza jaglana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7F6996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B57615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Ziemniaki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CD95F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C6A55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Kasza bulgur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74746D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497F23">
            <w:pPr>
              <w:pStyle w:val="5"/>
              <w:spacing w:after="0" w:line="240" w:lineRule="auto"/>
              <w:jc w:val="center"/>
              <w:rPr>
                <w:rFonts w:hint="default"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  <w:r>
              <w:rPr>
                <w:b/>
                <w:sz w:val="20"/>
                <w:szCs w:val="20"/>
              </w:rPr>
              <w:t>Ziemniaki</w:t>
            </w:r>
          </w:p>
        </w:tc>
        <w:tc>
          <w:tcPr>
            <w:tcW w:w="255" w:type="dxa"/>
            <w:gridSpan w:val="4"/>
          </w:tcPr>
          <w:p w14:paraId="572CB77E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59" w:type="dxa"/>
            <w:vAlign w:val="center"/>
          </w:tcPr>
          <w:p w14:paraId="6A773FD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6880350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522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0853BEB9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AD449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Mizeria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5DF80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A763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Marchew z porem i jabłkiem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E4ABE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98B0D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Ogórek kiszony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B8BDC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4BAFA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6D0F23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0D5128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  <w:r>
              <w:rPr>
                <w:b/>
                <w:sz w:val="20"/>
                <w:szCs w:val="20"/>
              </w:rPr>
              <w:t>Surówka wielowarzywna</w:t>
            </w:r>
          </w:p>
        </w:tc>
        <w:tc>
          <w:tcPr>
            <w:tcW w:w="255" w:type="dxa"/>
            <w:gridSpan w:val="4"/>
          </w:tcPr>
          <w:p w14:paraId="78EA309D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54C85FB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212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47659943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AC4CC3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C828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8CDEB">
            <w:pPr>
              <w:pStyle w:val="5"/>
              <w:spacing w:after="0" w:line="240" w:lineRule="auto"/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E3E2B0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B114F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6B793">
            <w:pPr>
              <w:pStyle w:val="5"/>
              <w:snapToGrid w:val="0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5604B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 xml:space="preserve">Pieczywo mieszane </w:t>
            </w:r>
            <w:r>
              <w:rPr>
                <w:color w:val="auto"/>
                <w:sz w:val="20"/>
                <w:szCs w:val="20"/>
                <w:u w:val="single"/>
              </w:rPr>
              <w:t>gluten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897FE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4F42F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b/>
                <w:kern w:val="3"/>
                <w:sz w:val="20"/>
                <w:szCs w:val="20"/>
                <w:lang w:val="pl-PL" w:eastAsia="zh-CN" w:bidi="ar-SA"/>
              </w:rPr>
            </w:pPr>
            <w:r>
              <w:rPr>
                <w:b/>
                <w:sz w:val="20"/>
                <w:szCs w:val="20"/>
              </w:rPr>
              <w:t xml:space="preserve">Pieczywo mieszane </w:t>
            </w:r>
            <w:r>
              <w:rPr>
                <w:sz w:val="20"/>
                <w:szCs w:val="20"/>
                <w:u w:val="single"/>
              </w:rPr>
              <w:t>gluten</w:t>
            </w:r>
          </w:p>
        </w:tc>
        <w:tc>
          <w:tcPr>
            <w:tcW w:w="255" w:type="dxa"/>
            <w:gridSpan w:val="4"/>
          </w:tcPr>
          <w:p w14:paraId="650D6FF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1896AE8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610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67EB1C12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E0D38D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Kompot wielowowcowy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2474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E3511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Sok tłoczony 100% bez dodatku cukru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01E40D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D855C0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Kompot wieloowocowy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3F9CD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8912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b/>
                <w:color w:val="auto"/>
                <w:sz w:val="20"/>
                <w:szCs w:val="20"/>
              </w:rPr>
              <w:t>Sok tłoczony 100% bez dodatku cukru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B90B3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BB5C0">
            <w:pPr>
              <w:pStyle w:val="5"/>
              <w:spacing w:after="0" w:line="240" w:lineRule="auto"/>
              <w:jc w:val="center"/>
              <w:rPr>
                <w:rFonts w:ascii="Calibri" w:hAnsi="Calibri" w:eastAsia="Calibri" w:cs="Times New Roman"/>
                <w:kern w:val="3"/>
                <w:sz w:val="20"/>
                <w:szCs w:val="20"/>
                <w:lang w:val="pl-PL" w:eastAsia="zh-CN" w:bidi="ar-SA"/>
              </w:rPr>
            </w:pPr>
            <w:r>
              <w:rPr>
                <w:b/>
                <w:sz w:val="20"/>
                <w:szCs w:val="20"/>
              </w:rPr>
              <w:t>Kompot wieloowocowy</w:t>
            </w:r>
          </w:p>
        </w:tc>
        <w:tc>
          <w:tcPr>
            <w:tcW w:w="255" w:type="dxa"/>
            <w:gridSpan w:val="4"/>
          </w:tcPr>
          <w:p w14:paraId="203B2D0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2BBA47C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cantSplit/>
          <w:trHeight w:val="437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40E64CDD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OWOC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889229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  <w:lang w:val="pl-PL"/>
              </w:rPr>
              <w:t>Ś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liwka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BA43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2F763">
            <w:pPr>
              <w:pStyle w:val="5"/>
              <w:spacing w:after="0" w:line="240" w:lineRule="auto"/>
              <w:jc w:val="center"/>
              <w:rPr>
                <w:b/>
                <w:color w:val="FF0000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EECD73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F8FAD1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Jabłko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A5E4AC">
            <w:pPr>
              <w:pStyle w:val="5"/>
              <w:spacing w:after="0" w:line="240" w:lineRule="auto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035C2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Nektarynka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D6D559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620707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FF0000"/>
                <w:sz w:val="20"/>
                <w:szCs w:val="20"/>
                <w:lang w:val="pl-PL"/>
              </w:rPr>
            </w:pPr>
          </w:p>
        </w:tc>
        <w:tc>
          <w:tcPr>
            <w:tcW w:w="255" w:type="dxa"/>
            <w:gridSpan w:val="4"/>
          </w:tcPr>
          <w:p w14:paraId="5F71C51F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1017C1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156" w:hRule="atLeast"/>
        </w:trPr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391B3">
            <w:pPr>
              <w:pStyle w:val="5"/>
              <w:spacing w:after="0" w:line="240" w:lineRule="auto"/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AF9B0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749AC7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3F9328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C7999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ED405B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3F813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E703D7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355E5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BFBF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41D3A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  <w:tc>
          <w:tcPr>
            <w:tcW w:w="255" w:type="dxa"/>
            <w:gridSpan w:val="4"/>
          </w:tcPr>
          <w:p w14:paraId="6A2C5B51">
            <w:pPr>
              <w:pStyle w:val="5"/>
              <w:spacing w:after="0" w:line="240" w:lineRule="auto"/>
              <w:jc w:val="center"/>
              <w:rPr>
                <w:color w:val="FFFFFF"/>
                <w:sz w:val="20"/>
                <w:szCs w:val="20"/>
              </w:rPr>
            </w:pPr>
          </w:p>
        </w:tc>
      </w:tr>
      <w:tr w14:paraId="0BFC5E0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352" w:hRule="atLeast"/>
        </w:trPr>
        <w:tc>
          <w:tcPr>
            <w:tcW w:w="11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</w:tcPr>
          <w:p w14:paraId="36DC3399">
            <w:pPr>
              <w:pStyle w:val="5"/>
              <w:spacing w:after="0"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PODWIECZO-REK</w:t>
            </w: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20442E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b/>
                <w:sz w:val="20"/>
                <w:szCs w:val="20"/>
              </w:rPr>
              <w:t xml:space="preserve">Herbata </w:t>
            </w:r>
            <w:r>
              <w:rPr>
                <w:rFonts w:hint="default"/>
                <w:b/>
                <w:sz w:val="20"/>
                <w:szCs w:val="20"/>
                <w:lang w:val="pl-PL"/>
              </w:rPr>
              <w:t>owocowa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C1EEB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6EEDA">
            <w:pPr>
              <w:pStyle w:val="5"/>
              <w:spacing w:after="0" w:line="240" w:lineRule="auto"/>
              <w:jc w:val="center"/>
              <w:rPr>
                <w:b/>
                <w:color w:val="auto"/>
                <w:sz w:val="20"/>
                <w:szCs w:val="20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Budyń</w:t>
            </w:r>
            <w:r>
              <w:rPr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  <w:u w:val="single"/>
              </w:rPr>
              <w:t>mleko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70C4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DEA225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>Kisiel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7CEF5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FF6642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Płatki kukurydzine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EA396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21EA4F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Herbata miętowa</w:t>
            </w:r>
          </w:p>
        </w:tc>
        <w:tc>
          <w:tcPr>
            <w:tcW w:w="255" w:type="dxa"/>
            <w:gridSpan w:val="4"/>
          </w:tcPr>
          <w:p w14:paraId="543DBE74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14:paraId="36BDA6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1"/>
          <w:wAfter w:w="3059" w:type="dxa"/>
          <w:trHeight w:val="304" w:hRule="atLeast"/>
        </w:trPr>
        <w:tc>
          <w:tcPr>
            <w:tcW w:w="113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 w14:paraId="70529C5D">
            <w:pPr>
              <w:spacing w:line="256" w:lineRule="auto"/>
              <w:rPr>
                <w:rFonts w:ascii="Calibri" w:hAnsi="Calibri" w:eastAsia="Calibri" w:cs="Times New Roman"/>
                <w:b/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B5DA6">
            <w:pPr>
              <w:pStyle w:val="5"/>
              <w:spacing w:after="0" w:line="240" w:lineRule="auto"/>
              <w:jc w:val="center"/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</w:pPr>
            <w:r>
              <w:rPr>
                <w:rFonts w:hint="default"/>
                <w:b/>
                <w:sz w:val="20"/>
                <w:szCs w:val="20"/>
                <w:lang w:val="pl-PL"/>
              </w:rPr>
              <w:t xml:space="preserve">Placki z jabłkiem </w:t>
            </w:r>
            <w:r>
              <w:rPr>
                <w:rFonts w:hint="default"/>
                <w:b w:val="0"/>
                <w:bCs/>
                <w:sz w:val="20"/>
                <w:szCs w:val="20"/>
                <w:u w:val="single"/>
                <w:lang w:val="pl-PL"/>
              </w:rPr>
              <w:t>mleko,jaja,gluten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C4D27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3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13182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Wafle ryżowe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DE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7C708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D13B7">
            <w:pPr>
              <w:pStyle w:val="5"/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Biszkopty bezcukrowe</w:t>
            </w:r>
          </w:p>
        </w:tc>
        <w:tc>
          <w:tcPr>
            <w:tcW w:w="2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F1DD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38EA96">
            <w:pPr>
              <w:pStyle w:val="5"/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6D91C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Bułeczka z dżemem</w:t>
            </w:r>
          </w:p>
        </w:tc>
        <w:tc>
          <w:tcPr>
            <w:tcW w:w="2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AEAE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D0C534">
            <w:pPr>
              <w:pStyle w:val="5"/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E5DFE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117E39">
            <w:pPr>
              <w:pStyle w:val="5"/>
              <w:spacing w:after="0" w:line="240" w:lineRule="auto"/>
              <w:jc w:val="center"/>
              <w:rPr>
                <w:rFonts w:hint="default"/>
                <w:b/>
                <w:color w:val="auto"/>
                <w:sz w:val="20"/>
                <w:szCs w:val="20"/>
                <w:lang w:val="pl-PL"/>
              </w:rPr>
            </w:pPr>
            <w:r>
              <w:rPr>
                <w:rFonts w:hint="default"/>
                <w:b/>
                <w:color w:val="auto"/>
                <w:sz w:val="20"/>
                <w:szCs w:val="20"/>
                <w:lang w:val="pl-PL"/>
              </w:rPr>
              <w:t>Cynamonka</w:t>
            </w:r>
          </w:p>
        </w:tc>
        <w:tc>
          <w:tcPr>
            <w:tcW w:w="255" w:type="dxa"/>
            <w:gridSpan w:val="4"/>
          </w:tcPr>
          <w:p w14:paraId="2EF9633D">
            <w:pPr>
              <w:pStyle w:val="5"/>
              <w:spacing w:after="0" w:line="240" w:lineRule="auto"/>
              <w:jc w:val="center"/>
              <w:rPr>
                <w:rFonts w:hint="default"/>
                <w:b/>
                <w:sz w:val="20"/>
                <w:szCs w:val="20"/>
                <w:lang w:val="en-US"/>
              </w:rPr>
            </w:pPr>
          </w:p>
        </w:tc>
      </w:tr>
      <w:tr w14:paraId="4A8AD8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After w:val="2"/>
          <w:wAfter w:w="3232" w:type="dxa"/>
          <w:trHeight w:val="452" w:hRule="atLeast"/>
        </w:trPr>
        <w:tc>
          <w:tcPr>
            <w:tcW w:w="16486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5D0AD">
            <w:pPr>
              <w:pStyle w:val="6"/>
              <w:spacing w:line="252" w:lineRule="auto"/>
              <w:rPr>
                <w:sz w:val="16"/>
                <w:szCs w:val="16"/>
              </w:rPr>
            </w:pPr>
            <w:r>
              <w:rPr>
                <w:rFonts w:ascii="Calibri" w:hAnsi="Calibri" w:cs="Calibri"/>
                <w:b/>
                <w:sz w:val="16"/>
                <w:szCs w:val="16"/>
              </w:rPr>
              <w:t>ZAZNACZONO ALERGENY WYSTĘPUJĄCE W POSIŁKACH ZGODNIE Z ROZPORZĄDZENIEM 1169/2011 Z DNIA 25 PAŹDZIERNIKA 2011.: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dania zaproponowane w jadłospisie zostały przygotowane w oparciu o składniki mogące zawierać w swoim składzie substancje lub produkty powodujące alergie lub reakcje nietolerancji takie jak: 1. Zboża zawierające gluten, 2. Skorupiaki i produkty pochodne, 3. Jaja i produkty pochodne, 4. Ryby i produkty pochodne, 5. Orzeszki ziemne, 6. Soje i produkty pochodne, 7. Mleko i produkty pochodne, 8. Orzechy, migdały, 9. Seler i produkty pochodne, 10. Gorczyca i produkty pochodne, 11. Nasiona sezamu i produkty pochodne, 12. Dwutlenek siarki i siarczany, 13. Łubin i produkty pochodne, 14. Mięczaki i produkty pochodne.</w:t>
            </w:r>
          </w:p>
        </w:tc>
        <w:tc>
          <w:tcPr>
            <w:tcW w:w="40" w:type="dxa"/>
          </w:tcPr>
          <w:p w14:paraId="5D3D1DAC">
            <w:pPr>
              <w:pStyle w:val="6"/>
              <w:spacing w:line="252" w:lineRule="auto"/>
              <w:rPr>
                <w:sz w:val="18"/>
                <w:szCs w:val="18"/>
              </w:rPr>
            </w:pPr>
          </w:p>
        </w:tc>
      </w:tr>
    </w:tbl>
    <w:p w14:paraId="7D26D750">
      <w:pPr>
        <w:pStyle w:val="5"/>
        <w:rPr>
          <w:sz w:val="18"/>
          <w:szCs w:val="18"/>
        </w:rPr>
      </w:pPr>
      <w:r>
        <w:rPr>
          <w:sz w:val="18"/>
          <w:szCs w:val="18"/>
        </w:rPr>
        <w:t>Zmiany w jadłospisie mogą ulec zmianie z przyczyn niezależnych od pracy  kuchni i intendenta.</w:t>
      </w:r>
    </w:p>
    <w:sectPr>
      <w:pgSz w:w="16838" w:h="11906" w:orient="landscape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E8"/>
    <w:rsid w:val="00072C88"/>
    <w:rsid w:val="000E3AC1"/>
    <w:rsid w:val="000E5B8D"/>
    <w:rsid w:val="001F0C9D"/>
    <w:rsid w:val="00206A35"/>
    <w:rsid w:val="0023401F"/>
    <w:rsid w:val="003419DD"/>
    <w:rsid w:val="005B3BDF"/>
    <w:rsid w:val="009310C5"/>
    <w:rsid w:val="00A072E8"/>
    <w:rsid w:val="00CD600C"/>
    <w:rsid w:val="00D70672"/>
    <w:rsid w:val="00DB0DBD"/>
    <w:rsid w:val="00DB1B4F"/>
    <w:rsid w:val="00E30480"/>
    <w:rsid w:val="03DC18C5"/>
    <w:rsid w:val="0A39790A"/>
    <w:rsid w:val="1E2968FB"/>
    <w:rsid w:val="4852754C"/>
    <w:rsid w:val="5196054F"/>
    <w:rsid w:val="550B0C4C"/>
    <w:rsid w:val="6BDC3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5">
    <w:name w:val="Standard"/>
    <w:qFormat/>
    <w:uiPriority w:val="0"/>
    <w:pPr>
      <w:suppressAutoHyphens/>
      <w:autoSpaceDN w:val="0"/>
      <w:spacing w:after="200" w:line="276" w:lineRule="auto"/>
    </w:pPr>
    <w:rPr>
      <w:rFonts w:ascii="Calibri" w:hAnsi="Calibri" w:eastAsia="Calibri" w:cs="Times New Roman"/>
      <w:kern w:val="3"/>
      <w:sz w:val="22"/>
      <w:szCs w:val="22"/>
      <w:lang w:val="pl-PL" w:eastAsia="zh-CN" w:bidi="ar-SA"/>
    </w:rPr>
  </w:style>
  <w:style w:type="paragraph" w:customStyle="1" w:styleId="6">
    <w:name w:val="Default"/>
    <w:qFormat/>
    <w:uiPriority w:val="0"/>
    <w:pPr>
      <w:suppressAutoHyphens/>
      <w:autoSpaceDE w:val="0"/>
      <w:autoSpaceDN w:val="0"/>
      <w:spacing w:after="0" w:line="240" w:lineRule="auto"/>
    </w:pPr>
    <w:rPr>
      <w:rFonts w:ascii="Times New Roman" w:hAnsi="Times New Roman" w:eastAsia="Calibri" w:cs="Times New Roman"/>
      <w:color w:val="000000"/>
      <w:kern w:val="3"/>
      <w:sz w:val="24"/>
      <w:szCs w:val="24"/>
      <w:lang w:val="pl-PL" w:eastAsia="zh-CN" w:bidi="ar-SA"/>
    </w:rPr>
  </w:style>
  <w:style w:type="character" w:customStyle="1" w:styleId="7">
    <w:name w:val="Tekst dymka Znak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383</Words>
  <Characters>2301</Characters>
  <Lines>19</Lines>
  <Paragraphs>5</Paragraphs>
  <TotalTime>41</TotalTime>
  <ScaleCrop>false</ScaleCrop>
  <LinksUpToDate>false</LinksUpToDate>
  <CharactersWithSpaces>2679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2024-03-18T08:25:00Z</dcterms:created>
  <dc:creator>Uczeń 1</dc:creator>
  <cp:lastModifiedBy>Katarzyna</cp:lastModifiedBy>
  <cp:lastPrinted>2024-10-04T04:58:00Z</cp:lastPrinted>
  <dcterms:modified xsi:type="dcterms:W3CDTF">2024-10-04T13:21:38Z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1045-12.2.0.18283</vt:lpwstr>
  </property>
  <property fmtid="{D5CDD505-2E9C-101B-9397-08002B2CF9AE}" pid="3" name="ICV">
    <vt:lpwstr>331A6100F3B94CAC8A2659B00F6008F1_13</vt:lpwstr>
  </property>
</Properties>
</file>